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6C" w:rsidRPr="00257ECF" w:rsidRDefault="00A6174E" w:rsidP="00257ECF">
      <w:pPr>
        <w:jc w:val="center"/>
        <w:rPr>
          <w:b/>
          <w:sz w:val="28"/>
          <w:szCs w:val="28"/>
        </w:rPr>
      </w:pPr>
      <w:r w:rsidRPr="00257ECF">
        <w:rPr>
          <w:b/>
          <w:sz w:val="28"/>
          <w:szCs w:val="28"/>
        </w:rPr>
        <w:t xml:space="preserve">Mēbeles </w:t>
      </w:r>
      <w:r w:rsidR="0042328C">
        <w:rPr>
          <w:b/>
          <w:sz w:val="28"/>
          <w:szCs w:val="28"/>
        </w:rPr>
        <w:t>klasēs un atbalsta personālam</w:t>
      </w:r>
      <w:r w:rsidR="00252144">
        <w:rPr>
          <w:b/>
          <w:sz w:val="28"/>
          <w:szCs w:val="28"/>
        </w:rPr>
        <w:t xml:space="preserve"> Platones filiāle</w:t>
      </w:r>
    </w:p>
    <w:p w:rsidR="00A6174E" w:rsidRDefault="00A6174E" w:rsidP="00A61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Style w:val="TableGrid"/>
        <w:tblW w:w="15701" w:type="dxa"/>
        <w:tblLayout w:type="fixed"/>
        <w:tblLook w:val="04A0" w:firstRow="1" w:lastRow="0" w:firstColumn="1" w:lastColumn="0" w:noHBand="0" w:noVBand="1"/>
      </w:tblPr>
      <w:tblGrid>
        <w:gridCol w:w="1101"/>
        <w:gridCol w:w="6378"/>
        <w:gridCol w:w="1701"/>
        <w:gridCol w:w="1560"/>
        <w:gridCol w:w="3260"/>
        <w:gridCol w:w="1701"/>
      </w:tblGrid>
      <w:tr w:rsidR="002D4F11" w:rsidRPr="00CD34F6" w:rsidTr="002D4F11">
        <w:trPr>
          <w:trHeight w:val="619"/>
        </w:trPr>
        <w:tc>
          <w:tcPr>
            <w:tcW w:w="1101" w:type="dxa"/>
            <w:vAlign w:val="center"/>
          </w:tcPr>
          <w:p w:rsidR="002D4F11" w:rsidRPr="00CD34F6" w:rsidRDefault="002D4F11" w:rsidP="002D4F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Nr. p/k</w:t>
            </w:r>
          </w:p>
        </w:tc>
        <w:tc>
          <w:tcPr>
            <w:tcW w:w="6378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Inventāra nosaukums</w:t>
            </w:r>
          </w:p>
        </w:tc>
        <w:tc>
          <w:tcPr>
            <w:tcW w:w="1701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Mērvienība</w:t>
            </w:r>
          </w:p>
        </w:tc>
        <w:tc>
          <w:tcPr>
            <w:tcW w:w="1560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  <w:t>d</w:t>
            </w:r>
            <w:r w:rsidRPr="00CD34F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  <w:t>audzums</w:t>
            </w:r>
          </w:p>
        </w:tc>
        <w:tc>
          <w:tcPr>
            <w:tcW w:w="3260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</w:pPr>
            <w:r w:rsidRPr="00CD34F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  <w:t>Attēls</w:t>
            </w:r>
          </w:p>
        </w:tc>
        <w:tc>
          <w:tcPr>
            <w:tcW w:w="1701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</w:pPr>
          </w:p>
        </w:tc>
      </w:tr>
      <w:tr w:rsidR="002D4F11" w:rsidRPr="00CD34F6" w:rsidTr="004318B7">
        <w:tc>
          <w:tcPr>
            <w:tcW w:w="1101" w:type="dxa"/>
          </w:tcPr>
          <w:p w:rsidR="002D4F11" w:rsidRPr="00CD34F6" w:rsidRDefault="002D4F11" w:rsidP="00CD34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378" w:type="dxa"/>
          </w:tcPr>
          <w:p w:rsidR="002D4F11" w:rsidRDefault="002D4F11" w:rsidP="008D2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Atpūtas krēsls atbalsta personāla telpā</w:t>
            </w:r>
            <w:r w:rsidRPr="008D23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2D4F11" w:rsidRDefault="002D4F11" w:rsidP="008D2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D23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Platums: 67 cm</w:t>
            </w:r>
            <w:r w:rsidRPr="008D23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Dziļums: 85 cm</w:t>
            </w:r>
            <w:r w:rsidRPr="008D23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Augstums: 96 cm</w:t>
            </w:r>
            <w:r w:rsidRPr="008D23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Sēdekļa platums: 55 cm</w:t>
            </w:r>
            <w:r w:rsidRPr="008D23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Sēdekļa dziļums: 50 cm</w:t>
            </w:r>
            <w:r w:rsidRPr="008D23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Sēdekļa augstums: 37 cm</w:t>
            </w:r>
          </w:p>
          <w:p w:rsidR="002D4F11" w:rsidRDefault="002D4F11" w:rsidP="008D2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Krāsa: bēšs audums</w:t>
            </w:r>
          </w:p>
          <w:p w:rsidR="002D4F11" w:rsidRDefault="002D4F11" w:rsidP="008D2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Krāsa kokam : alksnis</w:t>
            </w:r>
          </w:p>
          <w:p w:rsidR="002D4F11" w:rsidRDefault="002D4F11" w:rsidP="008D23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Materiāls: koks, audums</w:t>
            </w:r>
          </w:p>
          <w:p w:rsidR="002D4F11" w:rsidRDefault="002D4F11" w:rsidP="008D23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52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Atpūtas krēsls pārvilkts ar viegli kopjamu audumu. Ar elkoņa balstiem , bez riteņiem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. 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:rsidR="002D4F11" w:rsidRPr="00252144" w:rsidRDefault="004318B7" w:rsidP="004318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52144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260" w:type="dxa"/>
          </w:tcPr>
          <w:p w:rsidR="002D4F11" w:rsidRPr="00CD34F6" w:rsidRDefault="002D4F11" w:rsidP="00CD34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9440651" wp14:editId="31B30F05">
                  <wp:extent cx="1499616" cy="1499616"/>
                  <wp:effectExtent l="0" t="0" r="5715" b="5715"/>
                  <wp:docPr id="1" name="image" descr="Atp&amp;umacr;tas kr&amp;emacr;sls IKEA Pello f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 descr="Atp&amp;umacr;tas kr&amp;emacr;sls IKEA Pello fo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528" cy="1499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2D4F11" w:rsidRPr="00252144" w:rsidRDefault="002D4F11" w:rsidP="002521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</w:p>
        </w:tc>
      </w:tr>
      <w:tr w:rsidR="002D4F11" w:rsidTr="004318B7">
        <w:tc>
          <w:tcPr>
            <w:tcW w:w="1101" w:type="dxa"/>
          </w:tcPr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2.</w:t>
            </w:r>
          </w:p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6378" w:type="dxa"/>
          </w:tcPr>
          <w:p w:rsidR="002D4F11" w:rsidRDefault="002D4F11" w:rsidP="002D4F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Žurnālu galdiņš ar </w:t>
            </w:r>
            <w:r w:rsidRPr="002D4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riteņiem.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Augstums: 570 mm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Platums: 610 mm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Garums: 610 mm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Krāsu Izvēle: 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Materiāli: LKSP</w:t>
            </w:r>
          </w:p>
          <w:p w:rsidR="002D4F11" w:rsidRPr="002D4F11" w:rsidRDefault="002D4F11" w:rsidP="002D4F11">
            <w:pPr>
              <w:ind w:left="357" w:hanging="3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Krāsa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: </w:t>
            </w:r>
            <w:r w:rsidRPr="00423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alksnis</w:t>
            </w:r>
          </w:p>
        </w:tc>
        <w:tc>
          <w:tcPr>
            <w:tcW w:w="1701" w:type="dxa"/>
            <w:vAlign w:val="center"/>
          </w:tcPr>
          <w:p w:rsidR="002D4F11" w:rsidRPr="00252144" w:rsidRDefault="002D4F11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4318B7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52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</w:t>
            </w:r>
          </w:p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60" w:type="dxa"/>
          </w:tcPr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9DA0A4C" wp14:editId="5CC9BCC1">
                  <wp:extent cx="1783080" cy="1783080"/>
                  <wp:effectExtent l="0" t="0" r="7620" b="7620"/>
                  <wp:docPr id="3" name="det_img_40198" descr="http://www.mebeles1.lv/images/thumbnails/220/220/detailed/99/zurnalu-galdins-me103-99998.jpg?t=1455605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40198" descr="http://www.mebeles1.lv/images/thumbnails/220/220/detailed/99/zurnalu-galdins-me103-99998.jpg?t=1455605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296" cy="1783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2D4F11" w:rsidRPr="00252144" w:rsidRDefault="002D4F11" w:rsidP="00252144">
            <w:pPr>
              <w:spacing w:before="100" w:beforeAutospacing="1" w:after="100" w:afterAutospacing="1"/>
              <w:jc w:val="center"/>
              <w:rPr>
                <w:b/>
                <w:noProof/>
                <w:lang w:eastAsia="lv-LV"/>
              </w:rPr>
            </w:pPr>
          </w:p>
        </w:tc>
      </w:tr>
      <w:tr w:rsidR="002D4F11" w:rsidTr="004318B7">
        <w:trPr>
          <w:trHeight w:val="1730"/>
        </w:trPr>
        <w:tc>
          <w:tcPr>
            <w:tcW w:w="1101" w:type="dxa"/>
          </w:tcPr>
          <w:p w:rsidR="002D4F11" w:rsidRDefault="005C0DA9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6378" w:type="dxa"/>
          </w:tcPr>
          <w:p w:rsidR="002D4F11" w:rsidRDefault="002D4F11" w:rsidP="00423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Stūra plaukts ar 5 plauktiem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Augstums: 1810 mm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Platums: 350 mm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Dziļums: 350 mm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Krāsa: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alksnis</w:t>
            </w:r>
          </w:p>
          <w:p w:rsidR="002D4F11" w:rsidRPr="00252144" w:rsidRDefault="002D4F11" w:rsidP="00252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23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Materiāli: LKSP</w:t>
            </w:r>
          </w:p>
        </w:tc>
        <w:tc>
          <w:tcPr>
            <w:tcW w:w="1701" w:type="dxa"/>
            <w:vAlign w:val="center"/>
          </w:tcPr>
          <w:p w:rsidR="002D4F11" w:rsidRPr="00252144" w:rsidRDefault="002D4F11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2D4F11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4318B7" w:rsidP="004318B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52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</w:t>
            </w:r>
          </w:p>
          <w:p w:rsidR="002D4F11" w:rsidRPr="00252144" w:rsidRDefault="002D4F11" w:rsidP="002521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60" w:type="dxa"/>
          </w:tcPr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40BE34D" wp14:editId="171BD352">
                  <wp:extent cx="1499616" cy="1071644"/>
                  <wp:effectExtent l="0" t="0" r="5715" b="0"/>
                  <wp:docPr id="4" name="det_img_4080656c32d72ba36f_94740" descr="http://www.mebeles1.lv/images/thumbnails/700/500/detailed/94/stura-plaukts-cag8-94740.jpg?t=1455606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4080656c32d72ba36f_94740" descr="http://www.mebeles1.lv/images/thumbnails/700/500/detailed/94/stura-plaukts-cag8-94740.jpg?t=14556067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673" cy="1071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:rsidR="002D4F11" w:rsidRPr="00252144" w:rsidRDefault="002D4F11" w:rsidP="002521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2D4F11" w:rsidTr="004318B7">
        <w:tc>
          <w:tcPr>
            <w:tcW w:w="1101" w:type="dxa"/>
          </w:tcPr>
          <w:p w:rsidR="002D4F11" w:rsidRPr="00474A54" w:rsidRDefault="005C0DA9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4.</w:t>
            </w:r>
          </w:p>
        </w:tc>
        <w:tc>
          <w:tcPr>
            <w:tcW w:w="6378" w:type="dxa"/>
          </w:tcPr>
          <w:p w:rsidR="00252144" w:rsidRDefault="00252144" w:rsidP="00474A54">
            <w:pPr>
              <w:pStyle w:val="NormalWeb"/>
              <w:spacing w:before="0" w:beforeAutospacing="0" w:after="0" w:afterAutospacing="0"/>
              <w:jc w:val="both"/>
            </w:pPr>
            <w:r w:rsidRPr="00474A54">
              <w:rPr>
                <w:b/>
                <w:bCs/>
                <w:kern w:val="36"/>
              </w:rPr>
              <w:t>Uzglabāšanas plaukts ar žurnālu statīvu</w:t>
            </w:r>
            <w:r w:rsidRPr="00474A54">
              <w:t xml:space="preserve"> </w:t>
            </w:r>
          </w:p>
          <w:p w:rsidR="002D4F11" w:rsidRPr="00474A54" w:rsidRDefault="002D4F11" w:rsidP="00474A54">
            <w:pPr>
              <w:pStyle w:val="NormalWeb"/>
              <w:spacing w:before="0" w:beforeAutospacing="0" w:after="0" w:afterAutospacing="0"/>
              <w:jc w:val="both"/>
            </w:pPr>
            <w:r w:rsidRPr="00474A54">
              <w:t xml:space="preserve">Uzglabāšanas plaukts ar 3 nodalījumiem un slīpu žurnālu statīvu. Izgatavots no lamināta. </w:t>
            </w:r>
          </w:p>
          <w:p w:rsidR="002D4F11" w:rsidRPr="00474A54" w:rsidRDefault="002D4F11" w:rsidP="00474A5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74A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Platums: 800 mm</w:t>
            </w:r>
          </w:p>
          <w:p w:rsidR="002D4F11" w:rsidRPr="00474A54" w:rsidRDefault="002D4F11" w:rsidP="00474A5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74A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Dziļums: 300 mm</w:t>
            </w:r>
          </w:p>
          <w:p w:rsidR="002D4F11" w:rsidRDefault="002D4F11" w:rsidP="00474A5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74A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Augstums: 1300 mm</w:t>
            </w:r>
          </w:p>
          <w:p w:rsidR="002D4F11" w:rsidRPr="00474A54" w:rsidRDefault="002D4F11" w:rsidP="00474A5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74A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Krāsa: alksnis</w:t>
            </w:r>
          </w:p>
          <w:p w:rsidR="002D4F11" w:rsidRPr="00474A54" w:rsidRDefault="002D4F11" w:rsidP="00474A5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74A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Materiāli: LKSP</w:t>
            </w:r>
          </w:p>
          <w:p w:rsidR="002D4F11" w:rsidRPr="00D13CF0" w:rsidRDefault="002D4F11" w:rsidP="0025214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:rsidR="002D4F11" w:rsidRPr="00252144" w:rsidRDefault="004318B7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2D4F11" w:rsidRPr="00252144" w:rsidRDefault="00252144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260" w:type="dxa"/>
          </w:tcPr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B772A8D" wp14:editId="35A8538B">
                  <wp:extent cx="1463040" cy="1463040"/>
                  <wp:effectExtent l="0" t="0" r="3810" b="3810"/>
                  <wp:docPr id="5" name="Picture 5" descr="Uzglab&amp;amacr;šanas plaukts ar &amp;zcaron;urn&amp;amacr;lu stat&amp;imacr;v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zglab&amp;amacr;šanas plaukts ar &amp;zcaron;urn&amp;amacr;lu stat&amp;imacr;v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08" cy="1463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2D4F11" w:rsidRPr="00252144" w:rsidRDefault="002D4F11" w:rsidP="00252144">
            <w:pPr>
              <w:spacing w:before="100" w:beforeAutospacing="1" w:after="100" w:afterAutospacing="1"/>
              <w:jc w:val="center"/>
              <w:rPr>
                <w:b/>
                <w:noProof/>
                <w:lang w:eastAsia="lv-LV"/>
              </w:rPr>
            </w:pPr>
          </w:p>
        </w:tc>
      </w:tr>
      <w:tr w:rsidR="005C0DA9" w:rsidTr="004318B7">
        <w:tc>
          <w:tcPr>
            <w:tcW w:w="1101" w:type="dxa"/>
            <w:shd w:val="clear" w:color="auto" w:fill="FFFFFF" w:themeFill="background1"/>
          </w:tcPr>
          <w:p w:rsidR="005C0DA9" w:rsidRPr="005C0DA9" w:rsidRDefault="005C0DA9" w:rsidP="00A17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5C0DA9" w:rsidRPr="005C0DA9" w:rsidRDefault="005C0DA9" w:rsidP="00A172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DA9">
              <w:rPr>
                <w:rFonts w:ascii="Times New Roman" w:hAnsi="Times New Roman" w:cs="Times New Roman"/>
                <w:b/>
                <w:sz w:val="24"/>
                <w:szCs w:val="24"/>
              </w:rPr>
              <w:t>Salokāmas gultas</w:t>
            </w:r>
          </w:p>
          <w:p w:rsidR="005C0DA9" w:rsidRPr="005C0DA9" w:rsidRDefault="005C0DA9" w:rsidP="00A1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Izmēri – 80x190x37 cm</w:t>
            </w:r>
          </w:p>
          <w:p w:rsidR="005C0DA9" w:rsidRPr="005C0DA9" w:rsidRDefault="005C0DA9" w:rsidP="00A1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Materiāls – metāls/atsperu matracis</w:t>
            </w:r>
          </w:p>
          <w:p w:rsidR="005C0DA9" w:rsidRPr="005C0DA9" w:rsidRDefault="005C0DA9" w:rsidP="00A1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Montāža – nepieciešama</w:t>
            </w:r>
          </w:p>
          <w:p w:rsidR="005C0DA9" w:rsidRPr="005C0DA9" w:rsidRDefault="005C0DA9" w:rsidP="00A1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Guļamvietas platība (cm) – 80x190</w:t>
            </w:r>
          </w:p>
          <w:p w:rsidR="005C0DA9" w:rsidRPr="005C0DA9" w:rsidRDefault="005C0DA9" w:rsidP="00A17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C0DA9" w:rsidRPr="005C0DA9" w:rsidRDefault="005C0DA9" w:rsidP="00431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5C0DA9" w:rsidRPr="005C0DA9" w:rsidRDefault="004318B7" w:rsidP="00A17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  <w:vAlign w:val="center"/>
          </w:tcPr>
          <w:p w:rsidR="005C0DA9" w:rsidRPr="005C0DA9" w:rsidRDefault="005C0DA9" w:rsidP="00A17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DA9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5EB18C6" wp14:editId="17224244">
                  <wp:extent cx="1228725" cy="1228725"/>
                  <wp:effectExtent l="0" t="0" r="9525" b="9525"/>
                  <wp:docPr id="6" name="Picture 6" descr="http://www.jysk.lv/media/catalog/product/cache/1/image/1000x1000/9df78eab33525d08d6e5fb8d27136e95/7/2/726-136-1158/Salokama-gulta-EGERUP-726-136-1158-lv-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jysk.lv/media/catalog/product/cache/1/image/1000x1000/9df78eab33525d08d6e5fb8d27136e95/7/2/726-136-1158/Salokama-gulta-EGERUP-726-136-1158-lv-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5C0DA9" w:rsidRPr="004318B7" w:rsidRDefault="005C0DA9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18B7" w:rsidRDefault="00A6174E" w:rsidP="004318B7">
      <w:pPr>
        <w:rPr>
          <w:rFonts w:ascii="Times New Roman" w:hAnsi="Times New Roman" w:cs="Times New Roman"/>
          <w:sz w:val="24"/>
          <w:szCs w:val="24"/>
        </w:rPr>
      </w:pPr>
      <w:r w:rsidRPr="004318B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lv-LV"/>
        </w:rPr>
        <mc:AlternateContent>
          <mc:Choice Requires="wps">
            <w:drawing>
              <wp:inline distT="0" distB="0" distL="0" distR="0" wp14:anchorId="496E7EF1" wp14:editId="2F08B992">
                <wp:extent cx="8890" cy="73025"/>
                <wp:effectExtent l="0" t="0" r="0" b="0"/>
                <wp:docPr id="2" name="AutoShape 1" descr="http://living.lv/gfx/trans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89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http://living.lv/gfx/trans.gif" style="width:.7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</w:p>
    <w:p w:rsidR="004318B7" w:rsidRPr="004318B7" w:rsidRDefault="004318B7" w:rsidP="004318B7">
      <w:pPr>
        <w:rPr>
          <w:rFonts w:ascii="Times New Roman" w:hAnsi="Times New Roman" w:cs="Times New Roman"/>
          <w:sz w:val="24"/>
          <w:szCs w:val="24"/>
        </w:rPr>
      </w:pPr>
      <w:r w:rsidRPr="004318B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A6174E" w:rsidRPr="00A6174E" w:rsidRDefault="00A6174E" w:rsidP="00571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A6174E" w:rsidRDefault="00A6174E" w:rsidP="00A6174E"/>
    <w:p w:rsidR="00A6174E" w:rsidRDefault="00A6174E"/>
    <w:sectPr w:rsidR="00A6174E" w:rsidSect="00D45893">
      <w:pgSz w:w="16839" w:h="11907" w:orient="landscape" w:code="9"/>
      <w:pgMar w:top="284" w:right="1440" w:bottom="284" w:left="567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51B8A"/>
    <w:multiLevelType w:val="multilevel"/>
    <w:tmpl w:val="514E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44A85"/>
    <w:multiLevelType w:val="multilevel"/>
    <w:tmpl w:val="38C8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54DE8"/>
    <w:multiLevelType w:val="multilevel"/>
    <w:tmpl w:val="E9D0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F4228F"/>
    <w:multiLevelType w:val="hybridMultilevel"/>
    <w:tmpl w:val="F3989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E91E2C"/>
    <w:multiLevelType w:val="multilevel"/>
    <w:tmpl w:val="7206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F10315"/>
    <w:multiLevelType w:val="multilevel"/>
    <w:tmpl w:val="BA28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49623D"/>
    <w:multiLevelType w:val="multilevel"/>
    <w:tmpl w:val="0E4A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6226FC"/>
    <w:multiLevelType w:val="multilevel"/>
    <w:tmpl w:val="83DC3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D96D3B"/>
    <w:multiLevelType w:val="multilevel"/>
    <w:tmpl w:val="6050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63F66"/>
    <w:multiLevelType w:val="multilevel"/>
    <w:tmpl w:val="F3EA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0F02BE"/>
    <w:multiLevelType w:val="multilevel"/>
    <w:tmpl w:val="D2603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006C04"/>
    <w:multiLevelType w:val="multilevel"/>
    <w:tmpl w:val="3CE6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516C3D"/>
    <w:multiLevelType w:val="multilevel"/>
    <w:tmpl w:val="7EEA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023F1B"/>
    <w:multiLevelType w:val="multilevel"/>
    <w:tmpl w:val="3E82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DB40D9"/>
    <w:multiLevelType w:val="multilevel"/>
    <w:tmpl w:val="EF8E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404D67"/>
    <w:multiLevelType w:val="hybridMultilevel"/>
    <w:tmpl w:val="53CC124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8FB288D"/>
    <w:multiLevelType w:val="multilevel"/>
    <w:tmpl w:val="A498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1F7D61"/>
    <w:multiLevelType w:val="multilevel"/>
    <w:tmpl w:val="A62E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4249B3"/>
    <w:multiLevelType w:val="multilevel"/>
    <w:tmpl w:val="32F8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C50D04"/>
    <w:multiLevelType w:val="multilevel"/>
    <w:tmpl w:val="FF8E9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5D66D3"/>
    <w:multiLevelType w:val="multilevel"/>
    <w:tmpl w:val="D284B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6"/>
  </w:num>
  <w:num w:numId="5">
    <w:abstractNumId w:val="17"/>
  </w:num>
  <w:num w:numId="6">
    <w:abstractNumId w:val="11"/>
  </w:num>
  <w:num w:numId="7">
    <w:abstractNumId w:val="14"/>
  </w:num>
  <w:num w:numId="8">
    <w:abstractNumId w:val="3"/>
  </w:num>
  <w:num w:numId="9">
    <w:abstractNumId w:val="15"/>
  </w:num>
  <w:num w:numId="10">
    <w:abstractNumId w:val="5"/>
  </w:num>
  <w:num w:numId="11">
    <w:abstractNumId w:val="20"/>
  </w:num>
  <w:num w:numId="12">
    <w:abstractNumId w:val="18"/>
  </w:num>
  <w:num w:numId="13">
    <w:abstractNumId w:val="2"/>
  </w:num>
  <w:num w:numId="14">
    <w:abstractNumId w:val="4"/>
  </w:num>
  <w:num w:numId="15">
    <w:abstractNumId w:val="1"/>
  </w:num>
  <w:num w:numId="16">
    <w:abstractNumId w:val="10"/>
  </w:num>
  <w:num w:numId="17">
    <w:abstractNumId w:val="13"/>
  </w:num>
  <w:num w:numId="18">
    <w:abstractNumId w:val="19"/>
  </w:num>
  <w:num w:numId="19">
    <w:abstractNumId w:val="6"/>
  </w:num>
  <w:num w:numId="20">
    <w:abstractNumId w:val="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D67"/>
    <w:rsid w:val="00031343"/>
    <w:rsid w:val="00064AA9"/>
    <w:rsid w:val="000F31DA"/>
    <w:rsid w:val="0013770A"/>
    <w:rsid w:val="00144C1B"/>
    <w:rsid w:val="00242783"/>
    <w:rsid w:val="00250411"/>
    <w:rsid w:val="00252144"/>
    <w:rsid w:val="00257ECF"/>
    <w:rsid w:val="00297696"/>
    <w:rsid w:val="002D4F11"/>
    <w:rsid w:val="0042328C"/>
    <w:rsid w:val="004318B7"/>
    <w:rsid w:val="00474A54"/>
    <w:rsid w:val="004A39C0"/>
    <w:rsid w:val="005710BA"/>
    <w:rsid w:val="005C0DA9"/>
    <w:rsid w:val="005F2D67"/>
    <w:rsid w:val="00632DB1"/>
    <w:rsid w:val="006E596A"/>
    <w:rsid w:val="006E780A"/>
    <w:rsid w:val="00717F48"/>
    <w:rsid w:val="007D116C"/>
    <w:rsid w:val="008D235F"/>
    <w:rsid w:val="00A6174E"/>
    <w:rsid w:val="00B21893"/>
    <w:rsid w:val="00C67B86"/>
    <w:rsid w:val="00C70B1D"/>
    <w:rsid w:val="00CD34F6"/>
    <w:rsid w:val="00D13CF0"/>
    <w:rsid w:val="00D4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1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4AA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1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D13CF0"/>
    <w:rPr>
      <w:b/>
      <w:bCs/>
    </w:rPr>
  </w:style>
  <w:style w:type="character" w:styleId="Hyperlink">
    <w:name w:val="Hyperlink"/>
    <w:basedOn w:val="DefaultParagraphFont"/>
    <w:uiPriority w:val="99"/>
    <w:unhideWhenUsed/>
    <w:rsid w:val="00CD34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1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4AA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1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D13CF0"/>
    <w:rPr>
      <w:b/>
      <w:bCs/>
    </w:rPr>
  </w:style>
  <w:style w:type="character" w:styleId="Hyperlink">
    <w:name w:val="Hyperlink"/>
    <w:basedOn w:val="DefaultParagraphFont"/>
    <w:uiPriority w:val="99"/>
    <w:unhideWhenUsed/>
    <w:rsid w:val="00CD34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0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6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1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4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8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0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8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0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1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3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8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9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5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3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0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FFFFFF"/>
            <w:right w:val="none" w:sz="0" w:space="0" w:color="auto"/>
          </w:divBdr>
        </w:div>
        <w:div w:id="19346400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5705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2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4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0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975F-0843-4278-90FD-935626CB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694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Ragovska</dc:creator>
  <cp:keywords/>
  <dc:description/>
  <cp:lastModifiedBy>Anzelika Kanberga</cp:lastModifiedBy>
  <cp:revision>6</cp:revision>
  <dcterms:created xsi:type="dcterms:W3CDTF">2016-02-16T08:08:00Z</dcterms:created>
  <dcterms:modified xsi:type="dcterms:W3CDTF">2016-04-18T12:40:00Z</dcterms:modified>
</cp:coreProperties>
</file>